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7" w:rsidRPr="006F1A8C" w:rsidRDefault="00714637" w:rsidP="00714637">
      <w:pPr>
        <w:autoSpaceDE w:val="0"/>
        <w:autoSpaceDN w:val="0"/>
        <w:adjustRightInd w:val="0"/>
        <w:rPr>
          <w:color w:val="000000"/>
        </w:rPr>
      </w:pPr>
    </w:p>
    <w:p w:rsidR="00714637" w:rsidRDefault="00714637" w:rsidP="00714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F1A8C">
        <w:rPr>
          <w:b/>
          <w:bCs/>
          <w:color w:val="000000"/>
          <w:sz w:val="28"/>
          <w:szCs w:val="28"/>
        </w:rPr>
        <w:t>КОНСУЛЬТАЦИЯ ДЛЯ РОДИТЕЛЕЙ</w:t>
      </w:r>
    </w:p>
    <w:p w:rsidR="00714637" w:rsidRPr="006F1A8C" w:rsidRDefault="00714637" w:rsidP="007146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4637" w:rsidRPr="006F1A8C" w:rsidRDefault="00714637" w:rsidP="007146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F1A8C">
        <w:rPr>
          <w:b/>
          <w:bCs/>
          <w:color w:val="000000"/>
          <w:sz w:val="28"/>
          <w:szCs w:val="28"/>
        </w:rPr>
        <w:t>РОТАВИРУСНАЯ ИНФЕКЦИЯ</w:t>
      </w:r>
    </w:p>
    <w:p w:rsidR="00714637" w:rsidRDefault="00714637" w:rsidP="0071463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F1A8C">
        <w:rPr>
          <w:b/>
          <w:bCs/>
          <w:color w:val="000000"/>
          <w:sz w:val="28"/>
          <w:szCs w:val="28"/>
        </w:rPr>
        <w:t>(РОТАВИРУС, ЖЕЛУДОЧНЫЙ ГРИПП)</w:t>
      </w:r>
    </w:p>
    <w:p w:rsidR="00714637" w:rsidRPr="006F1A8C" w:rsidRDefault="00714637" w:rsidP="00714637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714637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1A8C">
        <w:rPr>
          <w:color w:val="000000"/>
          <w:sz w:val="28"/>
          <w:szCs w:val="28"/>
        </w:rPr>
        <w:t>Ротавирусная инфекция - инфекционное заболевание, причиной которого</w:t>
      </w:r>
    </w:p>
    <w:p w:rsidR="00714637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яв</w:t>
      </w:r>
      <w:r w:rsidRPr="006F1A8C">
        <w:rPr>
          <w:color w:val="000000"/>
          <w:sz w:val="28"/>
          <w:szCs w:val="28"/>
        </w:rPr>
        <w:t>ляется ротавирус. Другие названия - РИ, ротавироз, ротавирусны</w:t>
      </w:r>
      <w:r>
        <w:rPr>
          <w:color w:val="000000"/>
          <w:sz w:val="28"/>
          <w:szCs w:val="28"/>
        </w:rPr>
        <w:t>й гастроэн</w:t>
      </w:r>
      <w:r w:rsidRPr="006F1A8C">
        <w:rPr>
          <w:color w:val="000000"/>
          <w:sz w:val="28"/>
          <w:szCs w:val="28"/>
        </w:rPr>
        <w:t>терит, кишечный грипп, желудочный гри</w:t>
      </w:r>
      <w:r>
        <w:rPr>
          <w:color w:val="000000"/>
          <w:sz w:val="28"/>
          <w:szCs w:val="28"/>
        </w:rPr>
        <w:t>пп. Возбудитель ротавирусной ин</w:t>
      </w:r>
      <w:r w:rsidRPr="006F1A8C">
        <w:rPr>
          <w:color w:val="000000"/>
          <w:sz w:val="28"/>
          <w:szCs w:val="28"/>
        </w:rPr>
        <w:t>фекции - вирус из отряда ротавирусов (лат.</w:t>
      </w:r>
      <w:r>
        <w:rPr>
          <w:color w:val="000000"/>
          <w:sz w:val="28"/>
          <w:szCs w:val="28"/>
        </w:rPr>
        <w:t xml:space="preserve"> Rotavirus). Инкубационный пери</w:t>
      </w:r>
      <w:r w:rsidRPr="006F1A8C">
        <w:rPr>
          <w:color w:val="000000"/>
          <w:sz w:val="28"/>
          <w:szCs w:val="28"/>
        </w:rPr>
        <w:t>од инфекции - 1-5 дней. Ротавирус поражает как детей, так и взрослых, но у взрослого человека, в отличие от ребенка, за</w:t>
      </w:r>
      <w:r>
        <w:rPr>
          <w:color w:val="000000"/>
          <w:sz w:val="28"/>
          <w:szCs w:val="28"/>
        </w:rPr>
        <w:t>болевание протекает в более лег</w:t>
      </w:r>
      <w:r w:rsidRPr="006F1A8C">
        <w:rPr>
          <w:color w:val="000000"/>
          <w:sz w:val="28"/>
          <w:szCs w:val="28"/>
        </w:rPr>
        <w:t xml:space="preserve">кой форме. Больной становится заразным с первыми симптомами ротавироза и остается заразным до конца проявления признаков заболевания (5-7 дней). Как правило, через 5-7 дней наступает выздоровление, организм </w:t>
      </w:r>
      <w:r>
        <w:rPr>
          <w:color w:val="000000"/>
          <w:sz w:val="28"/>
          <w:szCs w:val="28"/>
        </w:rPr>
        <w:t>вырабатыва</w:t>
      </w:r>
      <w:r w:rsidRPr="006F1A8C">
        <w:rPr>
          <w:color w:val="000000"/>
          <w:sz w:val="28"/>
          <w:szCs w:val="28"/>
        </w:rPr>
        <w:t xml:space="preserve">ет стойкий иммунитет к ротавирусу и повторное заражение происходит очень редко. У взрослых с низким уровнем антител симптомы заболевания могут повториться. </w:t>
      </w:r>
    </w:p>
    <w:p w:rsidR="00714637" w:rsidRPr="006F1A8C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637" w:rsidRDefault="00714637" w:rsidP="00714637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6F1A8C">
        <w:rPr>
          <w:b/>
          <w:bCs/>
          <w:color w:val="000000"/>
          <w:sz w:val="28"/>
          <w:szCs w:val="28"/>
        </w:rPr>
        <w:t>Как передается ротавирусная инфекция</w:t>
      </w:r>
      <w:r>
        <w:rPr>
          <w:b/>
          <w:bCs/>
          <w:color w:val="000000"/>
          <w:sz w:val="28"/>
          <w:szCs w:val="28"/>
        </w:rPr>
        <w:t>?</w:t>
      </w:r>
      <w:r w:rsidRPr="006F1A8C">
        <w:rPr>
          <w:b/>
          <w:bCs/>
          <w:color w:val="000000"/>
          <w:sz w:val="28"/>
          <w:szCs w:val="28"/>
        </w:rPr>
        <w:t xml:space="preserve"> </w:t>
      </w:r>
    </w:p>
    <w:p w:rsidR="00714637" w:rsidRPr="006F1A8C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4637" w:rsidRPr="006F1A8C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1A8C">
        <w:rPr>
          <w:color w:val="000000"/>
          <w:sz w:val="28"/>
          <w:szCs w:val="28"/>
        </w:rPr>
        <w:t xml:space="preserve">Путь передачи ротавируса в основном пищевой (через немытые продукты, грязные руки). Заразиться ротавирусной инфекцией можно самыми разными путями, например, через инфицированные продукты питания, прежде всего молочные (из-за специфики их производства). Ротавирусы прекрасно себя чувствуют в холодильнике и могут жить там много дней, хлорирование </w:t>
      </w:r>
      <w:r>
        <w:rPr>
          <w:color w:val="000000"/>
          <w:sz w:val="28"/>
          <w:szCs w:val="28"/>
        </w:rPr>
        <w:t>во</w:t>
      </w:r>
      <w:r w:rsidRPr="006F1A8C">
        <w:rPr>
          <w:color w:val="000000"/>
          <w:sz w:val="28"/>
          <w:szCs w:val="28"/>
        </w:rPr>
        <w:t>ды их не убивает. Ротавирусы чувствуют себя спокойно и в святой воде. У детей в возрасте от 1 года и старше ротав</w:t>
      </w:r>
      <w:r>
        <w:rPr>
          <w:color w:val="000000"/>
          <w:sz w:val="28"/>
          <w:szCs w:val="28"/>
        </w:rPr>
        <w:t>ироз может появиться при посеще</w:t>
      </w:r>
      <w:r w:rsidRPr="006F1A8C">
        <w:rPr>
          <w:color w:val="000000"/>
          <w:sz w:val="28"/>
          <w:szCs w:val="28"/>
        </w:rPr>
        <w:t>нии яслей, детских садов и школ, так как в новой обстановке иные вирусы и микробы, чем в домашней обстановке или</w:t>
      </w:r>
      <w:r>
        <w:rPr>
          <w:color w:val="000000"/>
          <w:sz w:val="28"/>
          <w:szCs w:val="28"/>
        </w:rPr>
        <w:t xml:space="preserve"> в коллективе, где ребенок нахо</w:t>
      </w:r>
      <w:r w:rsidRPr="006F1A8C">
        <w:rPr>
          <w:color w:val="000000"/>
          <w:sz w:val="28"/>
          <w:szCs w:val="28"/>
        </w:rPr>
        <w:t>дился долгое время. Можно отнести эту инфекцию и к «болезням грязных рук». Кроме того, поскольку ротавирусы</w:t>
      </w:r>
      <w:r>
        <w:rPr>
          <w:color w:val="000000"/>
          <w:sz w:val="28"/>
          <w:szCs w:val="28"/>
        </w:rPr>
        <w:t xml:space="preserve"> вызывают воспаления и дыхатель</w:t>
      </w:r>
      <w:r w:rsidRPr="006F1A8C">
        <w:rPr>
          <w:color w:val="000000"/>
          <w:sz w:val="28"/>
          <w:szCs w:val="28"/>
        </w:rPr>
        <w:t>ных путей, они, подобно вирусам гриппа, р</w:t>
      </w:r>
      <w:r>
        <w:rPr>
          <w:color w:val="000000"/>
          <w:sz w:val="28"/>
          <w:szCs w:val="28"/>
        </w:rPr>
        <w:t>аспространяются капельным спо</w:t>
      </w:r>
      <w:r w:rsidRPr="006F1A8C">
        <w:rPr>
          <w:color w:val="000000"/>
          <w:sz w:val="28"/>
          <w:szCs w:val="28"/>
        </w:rPr>
        <w:t xml:space="preserve">собом — например, при чихании. </w:t>
      </w:r>
    </w:p>
    <w:p w:rsidR="00714637" w:rsidRPr="006F1A8C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1A8C">
        <w:rPr>
          <w:color w:val="000000"/>
          <w:sz w:val="28"/>
          <w:szCs w:val="28"/>
        </w:rPr>
        <w:t>Ротавирусная инфекция встречается как сп</w:t>
      </w:r>
      <w:r>
        <w:rPr>
          <w:color w:val="000000"/>
          <w:sz w:val="28"/>
          <w:szCs w:val="28"/>
        </w:rPr>
        <w:t>орадически (отдельные случаи за</w:t>
      </w:r>
      <w:r w:rsidRPr="006F1A8C">
        <w:rPr>
          <w:color w:val="000000"/>
          <w:sz w:val="28"/>
          <w:szCs w:val="28"/>
        </w:rPr>
        <w:t xml:space="preserve">болевания), так и в виде эпидемических вспышек. </w:t>
      </w:r>
      <w:r>
        <w:rPr>
          <w:color w:val="000000"/>
          <w:sz w:val="28"/>
          <w:szCs w:val="28"/>
        </w:rPr>
        <w:t>Характер заболеваемости носит чё</w:t>
      </w:r>
      <w:r w:rsidRPr="006F1A8C">
        <w:rPr>
          <w:color w:val="000000"/>
          <w:sz w:val="28"/>
          <w:szCs w:val="28"/>
        </w:rPr>
        <w:t>тко выраженный сезонный характер. В России</w:t>
      </w:r>
      <w:r>
        <w:rPr>
          <w:color w:val="000000"/>
          <w:sz w:val="28"/>
          <w:szCs w:val="28"/>
        </w:rPr>
        <w:t xml:space="preserve"> до 93 % случаев забо</w:t>
      </w:r>
      <w:r w:rsidRPr="006F1A8C">
        <w:rPr>
          <w:color w:val="000000"/>
          <w:sz w:val="28"/>
          <w:szCs w:val="28"/>
        </w:rPr>
        <w:t xml:space="preserve">левания происходит в холодный период </w:t>
      </w:r>
      <w:r>
        <w:rPr>
          <w:color w:val="000000"/>
          <w:sz w:val="28"/>
          <w:szCs w:val="28"/>
        </w:rPr>
        <w:t>года (с ноября по апрель включи</w:t>
      </w:r>
      <w:r w:rsidRPr="006F1A8C">
        <w:rPr>
          <w:color w:val="000000"/>
          <w:sz w:val="28"/>
          <w:szCs w:val="28"/>
        </w:rPr>
        <w:t xml:space="preserve">тельно). </w:t>
      </w:r>
    </w:p>
    <w:p w:rsidR="00714637" w:rsidRPr="006F1A8C" w:rsidRDefault="00714637" w:rsidP="0071463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F1A8C">
        <w:rPr>
          <w:color w:val="000000"/>
          <w:sz w:val="28"/>
          <w:szCs w:val="28"/>
        </w:rPr>
        <w:t>Вирус проникает в слизистую оболочку ж</w:t>
      </w:r>
      <w:r>
        <w:rPr>
          <w:color w:val="000000"/>
          <w:sz w:val="28"/>
          <w:szCs w:val="28"/>
        </w:rPr>
        <w:t>елудочно-кишечного тракта. В ос</w:t>
      </w:r>
      <w:r w:rsidRPr="006F1A8C">
        <w:rPr>
          <w:color w:val="000000"/>
          <w:sz w:val="28"/>
          <w:szCs w:val="28"/>
        </w:rPr>
        <w:t>новном поражается слизистая тонкой ки</w:t>
      </w:r>
      <w:r>
        <w:rPr>
          <w:color w:val="000000"/>
          <w:sz w:val="28"/>
          <w:szCs w:val="28"/>
        </w:rPr>
        <w:t>шки. Ротавирусная инфекция пора</w:t>
      </w:r>
      <w:r w:rsidRPr="006F1A8C">
        <w:rPr>
          <w:color w:val="000000"/>
          <w:sz w:val="28"/>
          <w:szCs w:val="28"/>
        </w:rPr>
        <w:t>жает желудочно-кишечный тракт, вызыва</w:t>
      </w:r>
      <w:r>
        <w:rPr>
          <w:color w:val="000000"/>
          <w:sz w:val="28"/>
          <w:szCs w:val="28"/>
        </w:rPr>
        <w:t xml:space="preserve">я энтерит (воспаление слизистой </w:t>
      </w:r>
      <w:r w:rsidRPr="006F1A8C">
        <w:rPr>
          <w:color w:val="000000"/>
          <w:sz w:val="28"/>
          <w:szCs w:val="28"/>
        </w:rPr>
        <w:t xml:space="preserve">оболочки кишечника), отсюда и характерные симптомы ротавироза. </w:t>
      </w:r>
    </w:p>
    <w:p w:rsidR="00714637" w:rsidRDefault="00714637" w:rsidP="00714637">
      <w:pPr>
        <w:jc w:val="both"/>
      </w:pPr>
    </w:p>
    <w:sectPr w:rsidR="0071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14637"/>
    <w:rsid w:val="00714637"/>
    <w:rsid w:val="007E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6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PIT</cp:lastModifiedBy>
  <cp:revision>2</cp:revision>
  <dcterms:created xsi:type="dcterms:W3CDTF">2018-05-27T23:36:00Z</dcterms:created>
  <dcterms:modified xsi:type="dcterms:W3CDTF">2018-05-27T23:36:00Z</dcterms:modified>
</cp:coreProperties>
</file>